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C3" w:rsidRPr="00A31C19" w:rsidRDefault="00A31C19" w:rsidP="00A31C19">
      <w:pPr>
        <w:spacing w:beforeLines="0" w:line="240" w:lineRule="auto"/>
        <w:ind w:firstLine="238"/>
        <w:jc w:val="center"/>
        <w:rPr>
          <w:rFonts w:ascii="Times New Roman" w:eastAsia="標楷體" w:hAnsi="Times New Roman" w:cs="Times New Roman"/>
          <w:b/>
        </w:rPr>
      </w:pPr>
      <w:r w:rsidRPr="00A31C19">
        <w:rPr>
          <w:rFonts w:ascii="Times New Roman" w:eastAsia="標楷體" w:hAnsi="Times New Roman" w:cs="Times New Roman" w:hint="eastAsia"/>
          <w:b/>
        </w:rPr>
        <w:t>國立中山大學企業管理學系博士班獎學金發放辦法</w:t>
      </w:r>
    </w:p>
    <w:p w:rsidR="00A31C19" w:rsidRDefault="00A31C19" w:rsidP="00A31C19">
      <w:pPr>
        <w:spacing w:beforeLines="0" w:line="240" w:lineRule="auto"/>
        <w:ind w:firstLine="238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九十三年十一月十八日九十三第三次系</w:t>
      </w:r>
      <w:proofErr w:type="gramStart"/>
      <w:r>
        <w:rPr>
          <w:rFonts w:ascii="Times New Roman" w:eastAsia="標楷體" w:hAnsi="Times New Roman" w:cs="Times New Roman" w:hint="eastAsia"/>
        </w:rPr>
        <w:t>務</w:t>
      </w:r>
      <w:proofErr w:type="gramEnd"/>
      <w:r>
        <w:rPr>
          <w:rFonts w:ascii="Times New Roman" w:eastAsia="標楷體" w:hAnsi="Times New Roman" w:cs="Times New Roman" w:hint="eastAsia"/>
        </w:rPr>
        <w:t>會議通過</w:t>
      </w:r>
    </w:p>
    <w:p w:rsidR="00A31C19" w:rsidRDefault="00A31C19" w:rsidP="00A31C19">
      <w:pPr>
        <w:spacing w:beforeLines="0" w:line="240" w:lineRule="auto"/>
        <w:ind w:firstLine="238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九十五年十一月十六日九十五第三次系</w:t>
      </w:r>
      <w:proofErr w:type="gramStart"/>
      <w:r>
        <w:rPr>
          <w:rFonts w:ascii="Times New Roman" w:eastAsia="標楷體" w:hAnsi="Times New Roman" w:cs="Times New Roman" w:hint="eastAsia"/>
        </w:rPr>
        <w:t>務</w:t>
      </w:r>
      <w:proofErr w:type="gramEnd"/>
      <w:r>
        <w:rPr>
          <w:rFonts w:ascii="Times New Roman" w:eastAsia="標楷體" w:hAnsi="Times New Roman" w:cs="Times New Roman" w:hint="eastAsia"/>
        </w:rPr>
        <w:t>會議修改通過</w:t>
      </w:r>
    </w:p>
    <w:p w:rsidR="00A31C19" w:rsidRDefault="00A31C19" w:rsidP="00A31C19">
      <w:pPr>
        <w:spacing w:beforeLines="0" w:line="240" w:lineRule="auto"/>
        <w:ind w:firstLine="238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九十九年四月十五日九十八第七次系</w:t>
      </w:r>
      <w:bookmarkStart w:id="0" w:name="_GoBack"/>
      <w:bookmarkEnd w:id="0"/>
      <w:proofErr w:type="gramStart"/>
      <w:r>
        <w:rPr>
          <w:rFonts w:ascii="Times New Roman" w:eastAsia="標楷體" w:hAnsi="Times New Roman" w:cs="Times New Roman" w:hint="eastAsia"/>
        </w:rPr>
        <w:t>務</w:t>
      </w:r>
      <w:proofErr w:type="gramEnd"/>
      <w:r>
        <w:rPr>
          <w:rFonts w:ascii="Times New Roman" w:eastAsia="標楷體" w:hAnsi="Times New Roman" w:cs="Times New Roman" w:hint="eastAsia"/>
        </w:rPr>
        <w:t>會議修改通過</w:t>
      </w:r>
    </w:p>
    <w:p w:rsidR="00A31C19" w:rsidRDefault="00A31C19" w:rsidP="00A31C19">
      <w:pPr>
        <w:spacing w:beforeLines="0" w:line="240" w:lineRule="auto"/>
        <w:ind w:firstLine="238"/>
        <w:jc w:val="right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一Ｏ</w:t>
      </w:r>
      <w:proofErr w:type="gramEnd"/>
      <w:r>
        <w:rPr>
          <w:rFonts w:ascii="Times New Roman" w:eastAsia="標楷體" w:hAnsi="Times New Roman" w:cs="Times New Roman" w:hint="eastAsia"/>
        </w:rPr>
        <w:t>三年四月十七日</w:t>
      </w:r>
      <w:proofErr w:type="gramStart"/>
      <w:r>
        <w:rPr>
          <w:rFonts w:ascii="Times New Roman" w:eastAsia="標楷體" w:hAnsi="Times New Roman" w:cs="Times New Roman" w:hint="eastAsia"/>
        </w:rPr>
        <w:t>一Ｏ</w:t>
      </w:r>
      <w:proofErr w:type="gramEnd"/>
      <w:r>
        <w:rPr>
          <w:rFonts w:ascii="Times New Roman" w:eastAsia="標楷體" w:hAnsi="Times New Roman" w:cs="Times New Roman" w:hint="eastAsia"/>
        </w:rPr>
        <w:t>二第六次系</w:t>
      </w:r>
      <w:proofErr w:type="gramStart"/>
      <w:r>
        <w:rPr>
          <w:rFonts w:ascii="Times New Roman" w:eastAsia="標楷體" w:hAnsi="Times New Roman" w:cs="Times New Roman" w:hint="eastAsia"/>
        </w:rPr>
        <w:t>務</w:t>
      </w:r>
      <w:proofErr w:type="gramEnd"/>
      <w:r>
        <w:rPr>
          <w:rFonts w:ascii="Times New Roman" w:eastAsia="標楷體" w:hAnsi="Times New Roman" w:cs="Times New Roman" w:hint="eastAsia"/>
        </w:rPr>
        <w:t>會議修改通過</w:t>
      </w:r>
    </w:p>
    <w:p w:rsidR="00102A7C" w:rsidRPr="00102A7C" w:rsidRDefault="00102A7C" w:rsidP="00A31C19">
      <w:pPr>
        <w:wordWrap w:val="0"/>
        <w:spacing w:beforeLines="0" w:line="240" w:lineRule="auto"/>
        <w:ind w:firstLine="238"/>
        <w:jc w:val="right"/>
        <w:rPr>
          <w:rFonts w:ascii="Times New Roman" w:eastAsia="標楷體" w:hAnsi="Times New Roman" w:cs="Times New Roman"/>
        </w:rPr>
      </w:pPr>
      <w:proofErr w:type="gramStart"/>
      <w:r w:rsidRPr="00102A7C">
        <w:rPr>
          <w:rFonts w:ascii="Times New Roman" w:eastAsia="標楷體" w:hAnsi="Times New Roman" w:cs="Times New Roman" w:hint="eastAsia"/>
        </w:rPr>
        <w:t>ㄧ</w:t>
      </w:r>
      <w:proofErr w:type="gramEnd"/>
      <w:r w:rsidRPr="00102A7C">
        <w:rPr>
          <w:rFonts w:ascii="Times New Roman" w:eastAsia="標楷體" w:hAnsi="Times New Roman" w:cs="Times New Roman" w:hint="eastAsia"/>
        </w:rPr>
        <w:t>○六年三月二日</w:t>
      </w:r>
      <w:proofErr w:type="gramStart"/>
      <w:r w:rsidRPr="00102A7C">
        <w:rPr>
          <w:rFonts w:ascii="Times New Roman" w:eastAsia="標楷體" w:hAnsi="Times New Roman" w:cs="Times New Roman" w:hint="eastAsia"/>
        </w:rPr>
        <w:t>ㄧ</w:t>
      </w:r>
      <w:proofErr w:type="gramEnd"/>
      <w:r w:rsidRPr="00102A7C">
        <w:rPr>
          <w:rFonts w:ascii="Times New Roman" w:eastAsia="標楷體" w:hAnsi="Times New Roman" w:cs="Times New Roman" w:hint="eastAsia"/>
        </w:rPr>
        <w:t>○五第六次系</w:t>
      </w:r>
      <w:proofErr w:type="gramStart"/>
      <w:r w:rsidRPr="00102A7C">
        <w:rPr>
          <w:rFonts w:ascii="Times New Roman" w:eastAsia="標楷體" w:hAnsi="Times New Roman" w:cs="Times New Roman" w:hint="eastAsia"/>
        </w:rPr>
        <w:t>務</w:t>
      </w:r>
      <w:proofErr w:type="gramEnd"/>
      <w:r w:rsidRPr="00102A7C">
        <w:rPr>
          <w:rFonts w:ascii="Times New Roman" w:eastAsia="標楷體" w:hAnsi="Times New Roman" w:cs="Times New Roman" w:hint="eastAsia"/>
        </w:rPr>
        <w:t>會議修改通過</w:t>
      </w:r>
    </w:p>
    <w:p w:rsidR="00A31C19" w:rsidRPr="006E6402" w:rsidRDefault="00A31C19" w:rsidP="00102A7C">
      <w:pPr>
        <w:spacing w:beforeLines="0" w:line="240" w:lineRule="auto"/>
        <w:ind w:firstLine="238"/>
        <w:jc w:val="right"/>
        <w:rPr>
          <w:rFonts w:ascii="Times New Roman" w:eastAsia="標楷體" w:hAnsi="Times New Roman" w:cs="Times New Roman"/>
          <w:b/>
          <w:color w:val="FF0000"/>
        </w:rPr>
      </w:pPr>
      <w:proofErr w:type="gramStart"/>
      <w:r w:rsidRPr="006E6402">
        <w:rPr>
          <w:rFonts w:ascii="Times New Roman" w:eastAsia="標楷體" w:hAnsi="Times New Roman" w:cs="Times New Roman" w:hint="eastAsia"/>
          <w:b/>
          <w:color w:val="FF0000"/>
        </w:rPr>
        <w:t>一</w:t>
      </w:r>
      <w:proofErr w:type="gramEnd"/>
      <w:r w:rsidRPr="006E6402">
        <w:rPr>
          <w:rFonts w:ascii="Times New Roman" w:eastAsia="標楷體" w:hAnsi="Times New Roman" w:cs="Times New Roman" w:hint="eastAsia"/>
          <w:b/>
          <w:color w:val="FF0000"/>
        </w:rPr>
        <w:t>O</w:t>
      </w:r>
      <w:r w:rsidRPr="006E6402">
        <w:rPr>
          <w:rFonts w:ascii="Times New Roman" w:eastAsia="標楷體" w:hAnsi="Times New Roman" w:cs="Times New Roman" w:hint="eastAsia"/>
          <w:b/>
          <w:color w:val="FF0000"/>
        </w:rPr>
        <w:t>七年三月一日</w:t>
      </w:r>
      <w:proofErr w:type="gramStart"/>
      <w:r w:rsidRPr="006E6402">
        <w:rPr>
          <w:rFonts w:ascii="Times New Roman" w:eastAsia="標楷體" w:hAnsi="Times New Roman" w:cs="Times New Roman" w:hint="eastAsia"/>
          <w:b/>
          <w:color w:val="FF0000"/>
        </w:rPr>
        <w:t>一</w:t>
      </w:r>
      <w:proofErr w:type="gramEnd"/>
      <w:r w:rsidRPr="006E6402">
        <w:rPr>
          <w:rFonts w:ascii="Times New Roman" w:eastAsia="標楷體" w:hAnsi="Times New Roman" w:cs="Times New Roman" w:hint="eastAsia"/>
          <w:b/>
          <w:color w:val="FF0000"/>
        </w:rPr>
        <w:t>O</w:t>
      </w:r>
      <w:r w:rsidRPr="006E6402">
        <w:rPr>
          <w:rFonts w:ascii="Times New Roman" w:eastAsia="標楷體" w:hAnsi="Times New Roman" w:cs="Times New Roman" w:hint="eastAsia"/>
          <w:b/>
          <w:color w:val="FF0000"/>
        </w:rPr>
        <w:t>六第</w:t>
      </w:r>
      <w:r w:rsidR="003368B3">
        <w:rPr>
          <w:rFonts w:ascii="Times New Roman" w:eastAsia="標楷體" w:hAnsi="Times New Roman" w:cs="Times New Roman" w:hint="eastAsia"/>
          <w:b/>
          <w:color w:val="FF0000"/>
        </w:rPr>
        <w:t>五</w:t>
      </w:r>
      <w:r w:rsidRPr="006E6402">
        <w:rPr>
          <w:rFonts w:ascii="Times New Roman" w:eastAsia="標楷體" w:hAnsi="Times New Roman" w:cs="Times New Roman" w:hint="eastAsia"/>
          <w:b/>
          <w:color w:val="FF0000"/>
        </w:rPr>
        <w:t>次系</w:t>
      </w:r>
      <w:proofErr w:type="gramStart"/>
      <w:r w:rsidRPr="006E6402">
        <w:rPr>
          <w:rFonts w:ascii="Times New Roman" w:eastAsia="標楷體" w:hAnsi="Times New Roman" w:cs="Times New Roman" w:hint="eastAsia"/>
          <w:b/>
          <w:color w:val="FF0000"/>
        </w:rPr>
        <w:t>務</w:t>
      </w:r>
      <w:proofErr w:type="gramEnd"/>
      <w:r w:rsidRPr="006E6402">
        <w:rPr>
          <w:rFonts w:ascii="Times New Roman" w:eastAsia="標楷體" w:hAnsi="Times New Roman" w:cs="Times New Roman" w:hint="eastAsia"/>
          <w:b/>
          <w:color w:val="FF0000"/>
        </w:rPr>
        <w:t>會議修改通過</w:t>
      </w:r>
    </w:p>
    <w:p w:rsidR="00A31C19" w:rsidRDefault="00A31C19" w:rsidP="00A31C19">
      <w:pPr>
        <w:spacing w:beforeLines="0" w:line="240" w:lineRule="auto"/>
        <w:ind w:right="480" w:firstLine="238"/>
        <w:jc w:val="left"/>
        <w:rPr>
          <w:rFonts w:ascii="Times New Roman" w:eastAsia="標楷體" w:hAnsi="Times New Roman" w:cs="Times New Roman"/>
        </w:rPr>
      </w:pPr>
    </w:p>
    <w:p w:rsidR="00A31C19" w:rsidRDefault="00A31C19" w:rsidP="00A31C19">
      <w:pPr>
        <w:pStyle w:val="a3"/>
        <w:numPr>
          <w:ilvl w:val="0"/>
          <w:numId w:val="1"/>
        </w:numPr>
        <w:spacing w:beforeLines="0" w:line="240" w:lineRule="auto"/>
        <w:ind w:leftChars="0" w:left="482" w:right="482" w:hanging="482"/>
        <w:jc w:val="lef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為鼓勵本系博士學生專職</w:t>
      </w:r>
      <w:proofErr w:type="gramStart"/>
      <w:r>
        <w:rPr>
          <w:rFonts w:ascii="Times New Roman" w:eastAsia="標楷體" w:hAnsi="Times New Roman" w:cs="Times New Roman" w:hint="eastAsia"/>
        </w:rPr>
        <w:t>研</w:t>
      </w:r>
      <w:proofErr w:type="gramEnd"/>
      <w:r>
        <w:rPr>
          <w:rFonts w:ascii="Times New Roman" w:eastAsia="標楷體" w:hAnsi="Times New Roman" w:cs="Times New Roman" w:hint="eastAsia"/>
        </w:rPr>
        <w:t>讀，進行學術研究，特設立本辦法。</w:t>
      </w:r>
    </w:p>
    <w:p w:rsidR="00A31C19" w:rsidRDefault="00A31C19" w:rsidP="00A31C19">
      <w:pPr>
        <w:pStyle w:val="a3"/>
        <w:numPr>
          <w:ilvl w:val="0"/>
          <w:numId w:val="1"/>
        </w:numPr>
        <w:spacing w:beforeLines="0" w:line="240" w:lineRule="auto"/>
        <w:ind w:leftChars="0" w:left="482" w:right="482" w:hanging="482"/>
        <w:jc w:val="lef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獎學金類別與經費來源：</w:t>
      </w:r>
    </w:p>
    <w:p w:rsidR="00A31C19" w:rsidRDefault="00A31C19" w:rsidP="00A31C19">
      <w:pPr>
        <w:pStyle w:val="a3"/>
        <w:spacing w:beforeLines="0" w:line="240" w:lineRule="auto"/>
        <w:ind w:leftChars="0" w:left="960" w:right="482" w:firstLine="0"/>
        <w:jc w:val="lef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本辦法內所涵蓋之獎學金，其經費來源包括中山大學、管理學院及企管系所管理之各項經費，須由企管系審核發放者，皆</w:t>
      </w:r>
      <w:proofErr w:type="gramStart"/>
      <w:r>
        <w:rPr>
          <w:rFonts w:ascii="Times New Roman" w:eastAsia="標楷體" w:hAnsi="Times New Roman" w:cs="Times New Roman" w:hint="eastAsia"/>
        </w:rPr>
        <w:t>遵</w:t>
      </w:r>
      <w:proofErr w:type="gramEnd"/>
      <w:r>
        <w:rPr>
          <w:rFonts w:ascii="Times New Roman" w:eastAsia="標楷體" w:hAnsi="Times New Roman" w:cs="Times New Roman" w:hint="eastAsia"/>
        </w:rPr>
        <w:t>此辦法處理。</w:t>
      </w:r>
    </w:p>
    <w:p w:rsidR="00A31C19" w:rsidRDefault="00A31C19" w:rsidP="00A31C19">
      <w:pPr>
        <w:pStyle w:val="a3"/>
        <w:numPr>
          <w:ilvl w:val="0"/>
          <w:numId w:val="1"/>
        </w:numPr>
        <w:spacing w:beforeLines="0" w:line="240" w:lineRule="auto"/>
        <w:ind w:leftChars="0" w:left="482" w:right="482" w:hanging="482"/>
        <w:jc w:val="lef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獎勵對象與資格限制：</w:t>
      </w:r>
    </w:p>
    <w:p w:rsidR="00A31C19" w:rsidRDefault="00A31C19" w:rsidP="00A31C19">
      <w:pPr>
        <w:pStyle w:val="a3"/>
        <w:spacing w:beforeLines="0" w:line="240" w:lineRule="auto"/>
        <w:ind w:leftChars="0" w:left="960" w:right="482" w:firstLine="0"/>
        <w:jc w:val="lef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具下列申請資格之學生須於規定期限內，由申請學生檢具規定文件提出申請：</w:t>
      </w:r>
    </w:p>
    <w:p w:rsidR="00A31C19" w:rsidRPr="00A31C19" w:rsidRDefault="00A31C19" w:rsidP="00A31C19">
      <w:pPr>
        <w:pStyle w:val="a3"/>
        <w:numPr>
          <w:ilvl w:val="0"/>
          <w:numId w:val="2"/>
        </w:numPr>
        <w:spacing w:beforeLines="0" w:line="240" w:lineRule="auto"/>
        <w:ind w:leftChars="0" w:right="482"/>
        <w:jc w:val="lef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本系新進專職博士學生，完成註冊且修讀一二年級每學期二</w:t>
      </w:r>
      <w:r w:rsidR="006E6402">
        <w:rPr>
          <w:rFonts w:ascii="Times New Roman" w:eastAsia="標楷體" w:hAnsi="Times New Roman" w:cs="Times New Roman" w:hint="eastAsia"/>
        </w:rPr>
        <w:t>門</w:t>
      </w:r>
      <w:r>
        <w:rPr>
          <w:rFonts w:ascii="Times New Roman" w:eastAsia="標楷體" w:hAnsi="Times New Roman" w:cs="Times New Roman" w:hint="eastAsia"/>
        </w:rPr>
        <w:t>共同必修課程，</w:t>
      </w:r>
      <w:r w:rsidRPr="00A31C19">
        <w:rPr>
          <w:rFonts w:ascii="Times New Roman" w:eastAsia="標楷體" w:hAnsi="Times New Roman" w:cs="Times New Roman" w:hint="eastAsia"/>
          <w:b/>
          <w:color w:val="FF0000"/>
          <w:u w:val="single"/>
        </w:rPr>
        <w:t>以修習英文授課之課程者優先</w:t>
      </w:r>
      <w:r>
        <w:rPr>
          <w:rFonts w:ascii="Times New Roman" w:eastAsia="標楷體" w:hAnsi="Times New Roman" w:cs="Times New Roman" w:hint="eastAsia"/>
        </w:rPr>
        <w:t>；</w:t>
      </w:r>
    </w:p>
    <w:p w:rsidR="00A31C19" w:rsidRDefault="00A31C19" w:rsidP="00A31C19">
      <w:pPr>
        <w:pStyle w:val="a3"/>
        <w:numPr>
          <w:ilvl w:val="0"/>
          <w:numId w:val="2"/>
        </w:numPr>
        <w:spacing w:beforeLines="0" w:line="240" w:lineRule="auto"/>
        <w:ind w:leftChars="0" w:right="482"/>
        <w:jc w:val="left"/>
        <w:rPr>
          <w:rFonts w:ascii="Times New Roman" w:eastAsia="標楷體" w:hAnsi="Times New Roman" w:cs="Times New Roman"/>
        </w:rPr>
      </w:pPr>
      <w:r w:rsidRPr="00A31C19">
        <w:rPr>
          <w:rFonts w:ascii="Times New Roman" w:eastAsia="標楷體" w:hAnsi="Times New Roman" w:cs="Times New Roman" w:hint="eastAsia"/>
          <w:b/>
          <w:color w:val="FF0000"/>
          <w:u w:val="single"/>
        </w:rPr>
        <w:t>除擔任系（所、學位學程）課程學習範疇之教學助理或研究助理外</w:t>
      </w:r>
      <w:r>
        <w:rPr>
          <w:rFonts w:ascii="Times New Roman" w:eastAsia="標楷體" w:hAnsi="Times New Roman" w:cs="Times New Roman" w:hint="eastAsia"/>
        </w:rPr>
        <w:t>，無任何其他專任工作；</w:t>
      </w:r>
      <w:r>
        <w:rPr>
          <w:rFonts w:ascii="Times New Roman" w:eastAsia="標楷體" w:hAnsi="Times New Roman" w:cs="Times New Roman" w:hint="eastAsia"/>
        </w:rPr>
        <w:t xml:space="preserve"> </w:t>
      </w:r>
    </w:p>
    <w:p w:rsidR="00A31C19" w:rsidRDefault="00A31C19" w:rsidP="00A31C19">
      <w:pPr>
        <w:pStyle w:val="a3"/>
        <w:numPr>
          <w:ilvl w:val="0"/>
          <w:numId w:val="2"/>
        </w:numPr>
        <w:spacing w:beforeLines="0" w:line="240" w:lineRule="auto"/>
        <w:ind w:leftChars="0" w:right="482"/>
        <w:jc w:val="lef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未領取任何退休</w:t>
      </w:r>
      <w:proofErr w:type="gramStart"/>
      <w:r>
        <w:rPr>
          <w:rFonts w:ascii="Times New Roman" w:eastAsia="標楷體" w:hAnsi="Times New Roman" w:cs="Times New Roman" w:hint="eastAsia"/>
        </w:rPr>
        <w:t>俸</w:t>
      </w:r>
      <w:proofErr w:type="gramEnd"/>
      <w:r>
        <w:rPr>
          <w:rFonts w:ascii="Times New Roman" w:eastAsia="標楷體" w:hAnsi="Times New Roman" w:cs="Times New Roman" w:hint="eastAsia"/>
        </w:rPr>
        <w:t>者；</w:t>
      </w:r>
    </w:p>
    <w:p w:rsidR="00A31C19" w:rsidRDefault="00A31C19" w:rsidP="00A31C19">
      <w:pPr>
        <w:pStyle w:val="a3"/>
        <w:numPr>
          <w:ilvl w:val="0"/>
          <w:numId w:val="1"/>
        </w:numPr>
        <w:spacing w:beforeLines="0" w:line="240" w:lineRule="auto"/>
        <w:ind w:leftChars="0" w:left="482" w:right="482" w:hanging="482"/>
        <w:jc w:val="lef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申請資料：</w:t>
      </w:r>
    </w:p>
    <w:p w:rsidR="00A31C19" w:rsidRDefault="00A31C19" w:rsidP="00A31C19">
      <w:pPr>
        <w:pStyle w:val="a3"/>
        <w:numPr>
          <w:ilvl w:val="0"/>
          <w:numId w:val="4"/>
        </w:numPr>
        <w:spacing w:beforeLines="0" w:line="240" w:lineRule="auto"/>
        <w:ind w:leftChars="0" w:right="482"/>
        <w:jc w:val="lef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申請人前一學期成績單。</w:t>
      </w:r>
    </w:p>
    <w:p w:rsidR="00A31C19" w:rsidRDefault="00A31C19" w:rsidP="00A31C19">
      <w:pPr>
        <w:pStyle w:val="a3"/>
        <w:numPr>
          <w:ilvl w:val="0"/>
          <w:numId w:val="4"/>
        </w:numPr>
        <w:spacing w:beforeLines="0" w:line="240" w:lineRule="auto"/>
        <w:ind w:leftChars="0" w:right="482"/>
        <w:jc w:val="lef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國立中山大學企管系博士班一、二年級專職生獎助學金切結書。</w:t>
      </w:r>
    </w:p>
    <w:p w:rsidR="006E6402" w:rsidRPr="006E6402" w:rsidRDefault="006E6402" w:rsidP="00A31C19">
      <w:pPr>
        <w:pStyle w:val="a3"/>
        <w:numPr>
          <w:ilvl w:val="0"/>
          <w:numId w:val="4"/>
        </w:numPr>
        <w:spacing w:beforeLines="0" w:line="240" w:lineRule="auto"/>
        <w:ind w:leftChars="0" w:right="482"/>
        <w:jc w:val="left"/>
        <w:rPr>
          <w:rFonts w:ascii="Times New Roman" w:eastAsia="標楷體" w:hAnsi="Times New Roman" w:cs="Times New Roman"/>
        </w:rPr>
      </w:pPr>
      <w:r w:rsidRPr="006E6402">
        <w:rPr>
          <w:rFonts w:ascii="Times New Roman" w:eastAsia="標楷體" w:hAnsi="Times New Roman" w:cs="Times New Roman" w:hint="eastAsia"/>
          <w:b/>
          <w:color w:val="FF0000"/>
          <w:u w:val="single"/>
        </w:rPr>
        <w:t>申請人當學期之選課紀錄。</w:t>
      </w:r>
    </w:p>
    <w:p w:rsidR="00A31C19" w:rsidRDefault="00A31C19" w:rsidP="00A31C19">
      <w:pPr>
        <w:pStyle w:val="a3"/>
        <w:numPr>
          <w:ilvl w:val="0"/>
          <w:numId w:val="1"/>
        </w:numPr>
        <w:spacing w:beforeLines="0" w:line="240" w:lineRule="auto"/>
        <w:ind w:leftChars="0" w:left="482" w:right="482" w:hanging="482"/>
        <w:jc w:val="lef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審查作業：</w:t>
      </w:r>
    </w:p>
    <w:p w:rsidR="006E6402" w:rsidRDefault="006E6402" w:rsidP="006E6402">
      <w:pPr>
        <w:pStyle w:val="a3"/>
        <w:spacing w:beforeLines="0" w:line="240" w:lineRule="auto"/>
        <w:ind w:leftChars="0" w:left="960" w:right="482" w:firstLine="0"/>
        <w:jc w:val="lef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所有申請資料由企管系博士班委員會負責審查並行監督，</w:t>
      </w:r>
      <w:r w:rsidRPr="006E6402">
        <w:rPr>
          <w:rFonts w:ascii="Times New Roman" w:eastAsia="標楷體" w:hAnsi="Times New Roman" w:cs="Times New Roman" w:hint="eastAsia"/>
          <w:b/>
          <w:color w:val="FF0000"/>
          <w:u w:val="single"/>
        </w:rPr>
        <w:t>審查內容包含該生修課表現、研究潛力、兼職狀況等</w:t>
      </w:r>
      <w:r>
        <w:rPr>
          <w:rFonts w:ascii="Times New Roman" w:eastAsia="標楷體" w:hAnsi="Times New Roman" w:cs="Times New Roman" w:hint="eastAsia"/>
        </w:rPr>
        <w:t>。發放金額與名額視經費來源而定。審查作業每學期一次，由博士班協調人召集。</w:t>
      </w:r>
    </w:p>
    <w:p w:rsidR="006E6402" w:rsidRDefault="006E6402" w:rsidP="00A31C19">
      <w:pPr>
        <w:pStyle w:val="a3"/>
        <w:numPr>
          <w:ilvl w:val="0"/>
          <w:numId w:val="1"/>
        </w:numPr>
        <w:spacing w:beforeLines="0" w:line="240" w:lineRule="auto"/>
        <w:ind w:leftChars="0" w:left="482" w:right="482" w:hanging="482"/>
        <w:jc w:val="lef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受獎者若於領取獎學金期間有下列情形之一，即時取消受獎資格。情節嚴重者，將依據切結書內容追回發放金額：</w:t>
      </w:r>
    </w:p>
    <w:p w:rsidR="006E6402" w:rsidRDefault="006E6402" w:rsidP="006E6402">
      <w:pPr>
        <w:pStyle w:val="a3"/>
        <w:numPr>
          <w:ilvl w:val="0"/>
          <w:numId w:val="7"/>
        </w:numPr>
        <w:spacing w:beforeLines="0" w:line="240" w:lineRule="auto"/>
        <w:ind w:leftChars="0" w:right="482" w:hanging="482"/>
        <w:jc w:val="left"/>
        <w:rPr>
          <w:rFonts w:ascii="Times New Roman" w:eastAsia="標楷體" w:hAnsi="Times New Roman" w:cs="Times New Roman"/>
        </w:rPr>
      </w:pPr>
      <w:r w:rsidRPr="006E6402">
        <w:rPr>
          <w:rFonts w:ascii="Times New Roman" w:eastAsia="標楷體" w:hAnsi="Times New Roman" w:cs="Times New Roman" w:hint="eastAsia"/>
        </w:rPr>
        <w:t>受獎該學期有棄選科目，不符合第三條所述之申請資格時；</w:t>
      </w:r>
    </w:p>
    <w:p w:rsidR="006E6402" w:rsidRDefault="006E6402" w:rsidP="006E6402">
      <w:pPr>
        <w:pStyle w:val="a3"/>
        <w:numPr>
          <w:ilvl w:val="0"/>
          <w:numId w:val="7"/>
        </w:numPr>
        <w:spacing w:beforeLines="0" w:line="240" w:lineRule="auto"/>
        <w:ind w:leftChars="0" w:right="482" w:hanging="482"/>
        <w:jc w:val="lef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休學、退學或於公私立機構從事專職工作；</w:t>
      </w:r>
    </w:p>
    <w:p w:rsidR="006E6402" w:rsidRDefault="006E6402" w:rsidP="006E6402">
      <w:pPr>
        <w:pStyle w:val="a3"/>
        <w:numPr>
          <w:ilvl w:val="0"/>
          <w:numId w:val="7"/>
        </w:numPr>
        <w:spacing w:beforeLines="0" w:line="240" w:lineRule="auto"/>
        <w:ind w:leftChars="0" w:right="482" w:hanging="482"/>
        <w:jc w:val="lef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轉入碩士學位就讀；</w:t>
      </w:r>
    </w:p>
    <w:p w:rsidR="006E6402" w:rsidRPr="006E6402" w:rsidRDefault="006E6402" w:rsidP="006E6402">
      <w:pPr>
        <w:pStyle w:val="a3"/>
        <w:numPr>
          <w:ilvl w:val="0"/>
          <w:numId w:val="7"/>
        </w:numPr>
        <w:spacing w:beforeLines="0" w:line="240" w:lineRule="auto"/>
        <w:ind w:leftChars="0" w:right="482" w:hanging="482"/>
        <w:jc w:val="lef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經企管系博士班委員會審查決議取消獎勵資格者。</w:t>
      </w:r>
    </w:p>
    <w:p w:rsidR="006E6402" w:rsidRPr="00A31C19" w:rsidRDefault="006E6402" w:rsidP="00A31C19">
      <w:pPr>
        <w:pStyle w:val="a3"/>
        <w:numPr>
          <w:ilvl w:val="0"/>
          <w:numId w:val="1"/>
        </w:numPr>
        <w:spacing w:beforeLines="0" w:line="240" w:lineRule="auto"/>
        <w:ind w:leftChars="0" w:left="482" w:right="482" w:hanging="482"/>
        <w:jc w:val="lef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本辦法經企管系</w:t>
      </w:r>
      <w:proofErr w:type="gramStart"/>
      <w:r>
        <w:rPr>
          <w:rFonts w:ascii="Times New Roman" w:eastAsia="標楷體" w:hAnsi="Times New Roman" w:cs="Times New Roman" w:hint="eastAsia"/>
        </w:rPr>
        <w:t>系務</w:t>
      </w:r>
      <w:proofErr w:type="gramEnd"/>
      <w:r>
        <w:rPr>
          <w:rFonts w:ascii="Times New Roman" w:eastAsia="標楷體" w:hAnsi="Times New Roman" w:cs="Times New Roman" w:hint="eastAsia"/>
        </w:rPr>
        <w:t>會議通過後實施。</w:t>
      </w:r>
    </w:p>
    <w:sectPr w:rsidR="006E6402" w:rsidRPr="00A31C19" w:rsidSect="00565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E82" w:rsidRDefault="00C63E82" w:rsidP="00D972CD">
      <w:pPr>
        <w:spacing w:before="480" w:line="240" w:lineRule="auto"/>
      </w:pPr>
      <w:r>
        <w:separator/>
      </w:r>
    </w:p>
  </w:endnote>
  <w:endnote w:type="continuationSeparator" w:id="0">
    <w:p w:rsidR="00C63E82" w:rsidRDefault="00C63E82" w:rsidP="00D972CD">
      <w:pPr>
        <w:spacing w:before="48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CD" w:rsidRDefault="00D972CD" w:rsidP="00D972CD">
    <w:pPr>
      <w:pStyle w:val="a6"/>
      <w:spacing w:before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CD" w:rsidRDefault="00D972CD" w:rsidP="00D972CD">
    <w:pPr>
      <w:pStyle w:val="a6"/>
      <w:spacing w:before="4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CD" w:rsidRDefault="00D972CD" w:rsidP="00D972CD">
    <w:pPr>
      <w:pStyle w:val="a6"/>
      <w:spacing w:before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E82" w:rsidRDefault="00C63E82" w:rsidP="00D972CD">
      <w:pPr>
        <w:spacing w:before="480" w:line="240" w:lineRule="auto"/>
      </w:pPr>
      <w:r>
        <w:separator/>
      </w:r>
    </w:p>
  </w:footnote>
  <w:footnote w:type="continuationSeparator" w:id="0">
    <w:p w:rsidR="00C63E82" w:rsidRDefault="00C63E82" w:rsidP="00D972CD">
      <w:pPr>
        <w:spacing w:before="48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CD" w:rsidRDefault="00D972CD" w:rsidP="00D972CD">
    <w:pPr>
      <w:pStyle w:val="a4"/>
      <w:spacing w:before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CD" w:rsidRDefault="00D972CD" w:rsidP="00D972CD">
    <w:pPr>
      <w:pStyle w:val="a4"/>
      <w:spacing w:before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CD" w:rsidRDefault="00D972CD" w:rsidP="00D972CD">
    <w:pPr>
      <w:pStyle w:val="a4"/>
      <w:spacing w:before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6BA1"/>
    <w:multiLevelType w:val="hybridMultilevel"/>
    <w:tmpl w:val="BC24499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25423D6"/>
    <w:multiLevelType w:val="hybridMultilevel"/>
    <w:tmpl w:val="195887B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CA02440"/>
    <w:multiLevelType w:val="hybridMultilevel"/>
    <w:tmpl w:val="C472E4E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5">
      <w:start w:val="1"/>
      <w:numFmt w:val="taiwaneseCountingThousand"/>
      <w:lvlText w:val="%3、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4EDD2BD8"/>
    <w:multiLevelType w:val="hybridMultilevel"/>
    <w:tmpl w:val="50424E4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56F008D5"/>
    <w:multiLevelType w:val="hybridMultilevel"/>
    <w:tmpl w:val="E624A0C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687652C2"/>
    <w:multiLevelType w:val="hybridMultilevel"/>
    <w:tmpl w:val="53CE5C8E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68C92F77"/>
    <w:multiLevelType w:val="hybridMultilevel"/>
    <w:tmpl w:val="1A2A0DAA"/>
    <w:lvl w:ilvl="0" w:tplc="6932FC7A">
      <w:start w:val="1"/>
      <w:numFmt w:val="japaneseCounting"/>
      <w:lvlText w:val="第%1條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84E83F5E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1C19"/>
    <w:rsid w:val="000F4136"/>
    <w:rsid w:val="00102A7C"/>
    <w:rsid w:val="003368B3"/>
    <w:rsid w:val="004B25F3"/>
    <w:rsid w:val="005222BB"/>
    <w:rsid w:val="00562B3A"/>
    <w:rsid w:val="00565EC3"/>
    <w:rsid w:val="006E6402"/>
    <w:rsid w:val="00864940"/>
    <w:rsid w:val="009F3987"/>
    <w:rsid w:val="00A31C19"/>
    <w:rsid w:val="00C63E82"/>
    <w:rsid w:val="00D9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BAF341-5DA9-4654-B9A4-F43724F9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200" w:line="240" w:lineRule="atLeast"/>
        <w:ind w:left="-238" w:hanging="48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E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C19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972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972C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972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972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2018-01-18T07:05:00Z</dcterms:created>
  <dcterms:modified xsi:type="dcterms:W3CDTF">2018-05-02T09:37:00Z</dcterms:modified>
</cp:coreProperties>
</file>